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4957" w14:textId="48DCFEE4" w:rsidR="00F56ECE" w:rsidRDefault="00F56ECE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  <w:b/>
          <w:sz w:val="24"/>
          <w:szCs w:val="24"/>
        </w:rPr>
      </w:pPr>
    </w:p>
    <w:p w14:paraId="74CC806B" w14:textId="70389A05" w:rsidR="00F56ECE" w:rsidRDefault="005F2431" w:rsidP="005F2431">
      <w:pPr>
        <w:widowControl w:val="0"/>
        <w:autoSpaceDE w:val="0"/>
        <w:autoSpaceDN w:val="0"/>
        <w:spacing w:after="0" w:line="240" w:lineRule="auto"/>
        <w:ind w:left="113" w:right="328"/>
        <w:jc w:val="center"/>
        <w:rPr>
          <w:rFonts w:ascii="Arial" w:eastAsia="Arial" w:hAnsi="Arial" w:cs="Arial"/>
          <w:b/>
          <w:sz w:val="26"/>
          <w:szCs w:val="26"/>
        </w:rPr>
      </w:pPr>
      <w:r w:rsidRPr="005F2431">
        <w:rPr>
          <w:rFonts w:ascii="Arial" w:eastAsia="Arial" w:hAnsi="Arial" w:cs="Arial"/>
          <w:b/>
          <w:sz w:val="26"/>
          <w:szCs w:val="26"/>
        </w:rPr>
        <w:t>KENTON</w:t>
      </w:r>
      <w:r w:rsidR="00F56ECE" w:rsidRPr="005F2431">
        <w:rPr>
          <w:rFonts w:ascii="Arial" w:eastAsia="Arial" w:hAnsi="Arial" w:cs="Arial"/>
          <w:b/>
          <w:sz w:val="26"/>
          <w:szCs w:val="26"/>
        </w:rPr>
        <w:t xml:space="preserve"> PARISH COUNCIL</w:t>
      </w:r>
    </w:p>
    <w:p w14:paraId="4679B1DE" w14:textId="77777777" w:rsidR="00F2099A" w:rsidRPr="005F2431" w:rsidRDefault="00F2099A" w:rsidP="005F2431">
      <w:pPr>
        <w:widowControl w:val="0"/>
        <w:autoSpaceDE w:val="0"/>
        <w:autoSpaceDN w:val="0"/>
        <w:spacing w:after="0" w:line="240" w:lineRule="auto"/>
        <w:ind w:left="113" w:right="328"/>
        <w:jc w:val="center"/>
        <w:rPr>
          <w:rFonts w:ascii="Arial" w:eastAsia="Arial" w:hAnsi="Arial" w:cs="Arial"/>
          <w:b/>
          <w:sz w:val="26"/>
          <w:szCs w:val="26"/>
        </w:rPr>
      </w:pPr>
    </w:p>
    <w:p w14:paraId="646785B3" w14:textId="754D3045" w:rsidR="00F56ECE" w:rsidRPr="005F2431" w:rsidRDefault="00F56ECE" w:rsidP="005F2431">
      <w:pPr>
        <w:widowControl w:val="0"/>
        <w:autoSpaceDE w:val="0"/>
        <w:autoSpaceDN w:val="0"/>
        <w:spacing w:after="0" w:line="240" w:lineRule="auto"/>
        <w:ind w:left="113" w:right="328"/>
        <w:jc w:val="center"/>
        <w:rPr>
          <w:rFonts w:ascii="Arial" w:eastAsia="Arial" w:hAnsi="Arial" w:cs="Arial"/>
          <w:b/>
          <w:sz w:val="26"/>
          <w:szCs w:val="26"/>
        </w:rPr>
      </w:pPr>
      <w:r w:rsidRPr="005F2431">
        <w:rPr>
          <w:rFonts w:ascii="Arial" w:eastAsia="Arial" w:hAnsi="Arial" w:cs="Arial"/>
          <w:b/>
          <w:sz w:val="26"/>
          <w:szCs w:val="26"/>
        </w:rPr>
        <w:t>E</w:t>
      </w:r>
      <w:r w:rsidR="005F2431" w:rsidRPr="005F2431">
        <w:rPr>
          <w:rFonts w:ascii="Arial" w:eastAsia="Arial" w:hAnsi="Arial" w:cs="Arial"/>
          <w:b/>
          <w:sz w:val="26"/>
          <w:szCs w:val="26"/>
        </w:rPr>
        <w:t>quality and Diversity Policy</w:t>
      </w:r>
    </w:p>
    <w:p w14:paraId="7281158A" w14:textId="77777777" w:rsidR="00F56ECE" w:rsidRPr="005F2431" w:rsidRDefault="00F56ECE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  <w:b/>
          <w:sz w:val="26"/>
          <w:szCs w:val="26"/>
        </w:rPr>
      </w:pPr>
    </w:p>
    <w:p w14:paraId="72B60FB9" w14:textId="77777777" w:rsidR="005F2431" w:rsidRDefault="005F243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  <w:b/>
          <w:sz w:val="24"/>
          <w:szCs w:val="24"/>
        </w:rPr>
      </w:pPr>
    </w:p>
    <w:p w14:paraId="42027C21" w14:textId="20803D22" w:rsidR="004C4D51" w:rsidRPr="005F2431" w:rsidRDefault="004C4D5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  <w:b/>
        </w:rPr>
      </w:pPr>
      <w:r w:rsidRPr="005F2431">
        <w:rPr>
          <w:rFonts w:ascii="Arial" w:eastAsia="Arial" w:hAnsi="Arial" w:cs="Arial"/>
          <w:b/>
        </w:rPr>
        <w:t>INTRODUCTION</w:t>
      </w:r>
    </w:p>
    <w:p w14:paraId="7460E59C" w14:textId="77777777" w:rsidR="004C4D51" w:rsidRPr="005F2431" w:rsidRDefault="004C4D5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</w:rPr>
      </w:pPr>
    </w:p>
    <w:p w14:paraId="445599E4" w14:textId="7F354BFD" w:rsidR="004C4D51" w:rsidRPr="005F2431" w:rsidRDefault="005F243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Kenton</w:t>
      </w:r>
      <w:r w:rsidR="004C4D51" w:rsidRPr="005F2431">
        <w:rPr>
          <w:rFonts w:ascii="Arial" w:eastAsia="Arial" w:hAnsi="Arial" w:cs="Arial"/>
        </w:rPr>
        <w:t xml:space="preserve"> Parish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Council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is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committed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to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providing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and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promoting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equal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opportunities,</w:t>
      </w:r>
      <w:r w:rsidR="004C4D51" w:rsidRPr="005F2431">
        <w:rPr>
          <w:rFonts w:ascii="Arial" w:eastAsia="Arial" w:hAnsi="Arial" w:cs="Arial"/>
          <w:spacing w:val="-64"/>
        </w:rPr>
        <w:t xml:space="preserve"> </w:t>
      </w:r>
      <w:r w:rsidR="004C4D51" w:rsidRPr="005F2431">
        <w:rPr>
          <w:rFonts w:ascii="Arial" w:eastAsia="Arial" w:hAnsi="Arial" w:cs="Arial"/>
        </w:rPr>
        <w:t>eliminating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discrimination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and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encouraging diversity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in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the Community.</w:t>
      </w:r>
    </w:p>
    <w:p w14:paraId="22FDA25C" w14:textId="77777777" w:rsidR="004C4D51" w:rsidRPr="005F2431" w:rsidRDefault="004C4D51" w:rsidP="005F2431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</w:rPr>
      </w:pPr>
    </w:p>
    <w:p w14:paraId="774A77CA" w14:textId="39EFBB25" w:rsidR="004C4D51" w:rsidRPr="005F2431" w:rsidRDefault="005F243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Kenton </w:t>
      </w:r>
      <w:r w:rsidR="004C4D51" w:rsidRPr="005F2431">
        <w:rPr>
          <w:rFonts w:ascii="Arial" w:eastAsia="Arial" w:hAnsi="Arial" w:cs="Arial"/>
        </w:rPr>
        <w:t>Parish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Council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aims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to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create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a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culture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that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respects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and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values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each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 xml:space="preserve">other’s </w:t>
      </w:r>
      <w:r w:rsidR="004C4D51" w:rsidRPr="005F2431">
        <w:rPr>
          <w:rFonts w:ascii="Arial" w:eastAsia="Arial" w:hAnsi="Arial" w:cs="Arial"/>
          <w:spacing w:val="-63"/>
        </w:rPr>
        <w:t xml:space="preserve"> </w:t>
      </w:r>
      <w:r w:rsidR="004C4D51" w:rsidRPr="005F2431">
        <w:rPr>
          <w:rFonts w:ascii="Arial" w:eastAsia="Arial" w:hAnsi="Arial" w:cs="Arial"/>
        </w:rPr>
        <w:t>differences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and which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promotes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dignity,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equality and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diversity.</w:t>
      </w:r>
    </w:p>
    <w:p w14:paraId="7EE26E73" w14:textId="77777777" w:rsidR="004C4D51" w:rsidRPr="005F2431" w:rsidRDefault="004C4D51" w:rsidP="005F2431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</w:rPr>
      </w:pPr>
    </w:p>
    <w:p w14:paraId="4FB42B89" w14:textId="549A98D1" w:rsidR="004C4D51" w:rsidRPr="005F2431" w:rsidRDefault="004C4D51" w:rsidP="005F2431">
      <w:pPr>
        <w:widowControl w:val="0"/>
        <w:autoSpaceDE w:val="0"/>
        <w:autoSpaceDN w:val="0"/>
        <w:spacing w:before="1" w:after="0" w:line="240" w:lineRule="auto"/>
        <w:ind w:left="113" w:right="328"/>
        <w:rPr>
          <w:rFonts w:ascii="Arial" w:eastAsia="Arial" w:hAnsi="Arial" w:cs="Arial"/>
        </w:rPr>
      </w:pPr>
      <w:r w:rsidRPr="005F2431">
        <w:rPr>
          <w:rFonts w:ascii="Arial" w:eastAsia="Arial" w:hAnsi="Arial" w:cs="Arial"/>
        </w:rPr>
        <w:t>An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up-to-date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copy</w:t>
      </w:r>
      <w:r w:rsidRPr="005F2431">
        <w:rPr>
          <w:rFonts w:ascii="Arial" w:eastAsia="Arial" w:hAnsi="Arial" w:cs="Arial"/>
          <w:spacing w:val="-4"/>
        </w:rPr>
        <w:t xml:space="preserve"> </w:t>
      </w:r>
      <w:r w:rsidRPr="005F2431">
        <w:rPr>
          <w:rFonts w:ascii="Arial" w:eastAsia="Arial" w:hAnsi="Arial" w:cs="Arial"/>
        </w:rPr>
        <w:t>of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this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Policy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shall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be</w:t>
      </w:r>
      <w:r w:rsidRPr="005F2431">
        <w:rPr>
          <w:rFonts w:ascii="Arial" w:eastAsia="Arial" w:hAnsi="Arial" w:cs="Arial"/>
          <w:spacing w:val="-5"/>
        </w:rPr>
        <w:t xml:space="preserve"> </w:t>
      </w:r>
      <w:r w:rsidRPr="005F2431">
        <w:rPr>
          <w:rFonts w:ascii="Arial" w:eastAsia="Arial" w:hAnsi="Arial" w:cs="Arial"/>
        </w:rPr>
        <w:t>maintained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on</w:t>
      </w:r>
      <w:r w:rsidRPr="005F2431">
        <w:rPr>
          <w:rFonts w:ascii="Arial" w:eastAsia="Arial" w:hAnsi="Arial" w:cs="Arial"/>
          <w:spacing w:val="-2"/>
        </w:rPr>
        <w:t xml:space="preserve"> </w:t>
      </w:r>
      <w:r w:rsidR="005F2431">
        <w:rPr>
          <w:rFonts w:ascii="Arial" w:eastAsia="Arial" w:hAnsi="Arial" w:cs="Arial"/>
          <w:spacing w:val="-2"/>
        </w:rPr>
        <w:t>Kenton</w:t>
      </w:r>
      <w:r w:rsidRPr="005F2431">
        <w:rPr>
          <w:rFonts w:ascii="Arial" w:eastAsia="Arial" w:hAnsi="Arial" w:cs="Arial"/>
          <w:spacing w:val="-6"/>
        </w:rPr>
        <w:t xml:space="preserve"> </w:t>
      </w:r>
      <w:r w:rsidRPr="005F2431">
        <w:rPr>
          <w:rFonts w:ascii="Arial" w:eastAsia="Arial" w:hAnsi="Arial" w:cs="Arial"/>
        </w:rPr>
        <w:t>Parish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 xml:space="preserve">Council’s </w:t>
      </w:r>
      <w:r w:rsidRPr="005F2431">
        <w:rPr>
          <w:rFonts w:ascii="Arial" w:eastAsia="Arial" w:hAnsi="Arial" w:cs="Arial"/>
          <w:spacing w:val="-64"/>
        </w:rPr>
        <w:t xml:space="preserve">      </w:t>
      </w:r>
      <w:r w:rsidRPr="005F2431">
        <w:rPr>
          <w:rFonts w:ascii="Arial" w:eastAsia="Arial" w:hAnsi="Arial" w:cs="Arial"/>
        </w:rPr>
        <w:t>website.</w:t>
      </w:r>
    </w:p>
    <w:p w14:paraId="4DF7070D" w14:textId="77777777" w:rsidR="004C4D51" w:rsidRPr="005F2431" w:rsidRDefault="004C4D51" w:rsidP="005F2431">
      <w:pPr>
        <w:widowControl w:val="0"/>
        <w:autoSpaceDE w:val="0"/>
        <w:autoSpaceDN w:val="0"/>
        <w:spacing w:before="1" w:after="0" w:line="240" w:lineRule="auto"/>
        <w:ind w:left="113" w:right="328"/>
        <w:rPr>
          <w:rFonts w:ascii="Arial" w:eastAsia="Arial" w:hAnsi="Arial" w:cs="Arial"/>
        </w:rPr>
      </w:pPr>
    </w:p>
    <w:p w14:paraId="18D66739" w14:textId="1FF7DE39" w:rsidR="00801510" w:rsidRPr="005F2431" w:rsidRDefault="004C4D51" w:rsidP="005F2431">
      <w:pPr>
        <w:ind w:firstLine="113"/>
        <w:rPr>
          <w:rFonts w:ascii="Arial" w:hAnsi="Arial" w:cs="Arial"/>
          <w:b/>
        </w:rPr>
      </w:pPr>
      <w:r w:rsidRPr="005F2431">
        <w:rPr>
          <w:rFonts w:ascii="Arial" w:hAnsi="Arial" w:cs="Arial"/>
          <w:b/>
        </w:rPr>
        <w:t>PURPOSE</w:t>
      </w:r>
    </w:p>
    <w:p w14:paraId="7442C5F4" w14:textId="7EA4C290" w:rsidR="004C4D51" w:rsidRPr="005F2431" w:rsidRDefault="005F2431" w:rsidP="005F2431">
      <w:pPr>
        <w:widowControl w:val="0"/>
        <w:autoSpaceDE w:val="0"/>
        <w:autoSpaceDN w:val="0"/>
        <w:spacing w:after="0" w:line="240" w:lineRule="auto"/>
        <w:ind w:left="113" w:right="3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Kenton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Parish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Council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recognises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that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supporting</w:t>
      </w:r>
      <w:r w:rsidR="004C4D51" w:rsidRPr="005F2431">
        <w:rPr>
          <w:rFonts w:ascii="Arial" w:eastAsia="Arial" w:hAnsi="Arial" w:cs="Arial"/>
          <w:spacing w:val="-4"/>
        </w:rPr>
        <w:t xml:space="preserve"> </w:t>
      </w:r>
      <w:r w:rsidR="004C4D51" w:rsidRPr="005F2431">
        <w:rPr>
          <w:rFonts w:ascii="Arial" w:eastAsia="Arial" w:hAnsi="Arial" w:cs="Arial"/>
        </w:rPr>
        <w:t>equality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is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of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primary</w:t>
      </w:r>
      <w:r w:rsidR="004C4D51" w:rsidRPr="005F2431">
        <w:rPr>
          <w:rFonts w:ascii="Arial" w:eastAsia="Arial" w:hAnsi="Arial" w:cs="Arial"/>
          <w:spacing w:val="-3"/>
        </w:rPr>
        <w:t xml:space="preserve"> </w:t>
      </w:r>
      <w:r w:rsidR="004C4D51" w:rsidRPr="005F2431">
        <w:rPr>
          <w:rFonts w:ascii="Arial" w:eastAsia="Arial" w:hAnsi="Arial" w:cs="Arial"/>
        </w:rPr>
        <w:t>importance.</w:t>
      </w:r>
      <w:r w:rsidR="004C4D51" w:rsidRPr="005F2431">
        <w:rPr>
          <w:rFonts w:ascii="Arial" w:eastAsia="Arial" w:hAnsi="Arial" w:cs="Arial"/>
          <w:spacing w:val="-63"/>
        </w:rPr>
        <w:t xml:space="preserve"> </w:t>
      </w:r>
      <w:r w:rsidR="004C4D51" w:rsidRPr="005F2431">
        <w:rPr>
          <w:rFonts w:ascii="Arial" w:eastAsia="Arial" w:hAnsi="Arial" w:cs="Arial"/>
        </w:rPr>
        <w:t>This policy will help Councillors and employees of the Council to develop sound and</w:t>
      </w:r>
      <w:r w:rsidR="004C4D51" w:rsidRPr="005F2431">
        <w:rPr>
          <w:rFonts w:ascii="Arial" w:eastAsia="Arial" w:hAnsi="Arial" w:cs="Arial"/>
          <w:spacing w:val="1"/>
        </w:rPr>
        <w:t xml:space="preserve"> </w:t>
      </w:r>
      <w:r w:rsidR="004C4D51" w:rsidRPr="005F2431">
        <w:rPr>
          <w:rFonts w:ascii="Arial" w:eastAsia="Arial" w:hAnsi="Arial" w:cs="Arial"/>
        </w:rPr>
        <w:t>effective policies that impact on the local community, whilst ensuring that the Council</w:t>
      </w:r>
      <w:r w:rsidR="004C4D51" w:rsidRPr="005F2431">
        <w:rPr>
          <w:rFonts w:ascii="Arial" w:eastAsia="Arial" w:hAnsi="Arial" w:cs="Arial"/>
          <w:spacing w:val="1"/>
        </w:rPr>
        <w:t xml:space="preserve"> </w:t>
      </w:r>
      <w:r w:rsidR="004C4D51" w:rsidRPr="005F2431">
        <w:rPr>
          <w:rFonts w:ascii="Arial" w:eastAsia="Arial" w:hAnsi="Arial" w:cs="Arial"/>
        </w:rPr>
        <w:t>meets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its duty</w:t>
      </w:r>
      <w:r w:rsidR="004C4D51" w:rsidRPr="005F2431">
        <w:rPr>
          <w:rFonts w:ascii="Arial" w:eastAsia="Arial" w:hAnsi="Arial" w:cs="Arial"/>
          <w:spacing w:val="-2"/>
        </w:rPr>
        <w:t xml:space="preserve"> </w:t>
      </w:r>
      <w:r w:rsidR="004C4D51" w:rsidRPr="005F2431">
        <w:rPr>
          <w:rFonts w:ascii="Arial" w:eastAsia="Arial" w:hAnsi="Arial" w:cs="Arial"/>
        </w:rPr>
        <w:t>under the Equality</w:t>
      </w:r>
      <w:r w:rsidR="004C4D51" w:rsidRPr="005F2431">
        <w:rPr>
          <w:rFonts w:ascii="Arial" w:eastAsia="Arial" w:hAnsi="Arial" w:cs="Arial"/>
          <w:spacing w:val="-1"/>
        </w:rPr>
        <w:t xml:space="preserve"> </w:t>
      </w:r>
      <w:r w:rsidR="004C4D51" w:rsidRPr="005F2431">
        <w:rPr>
          <w:rFonts w:ascii="Arial" w:eastAsia="Arial" w:hAnsi="Arial" w:cs="Arial"/>
        </w:rPr>
        <w:t>Act 2010.</w:t>
      </w:r>
    </w:p>
    <w:p w14:paraId="40B11016" w14:textId="77777777" w:rsidR="004C4D51" w:rsidRPr="005F2431" w:rsidRDefault="004C4D51" w:rsidP="005F2431"/>
    <w:p w14:paraId="63C2EBF0" w14:textId="0314FFFC" w:rsidR="004C4D51" w:rsidRPr="005F2431" w:rsidRDefault="004C4D51" w:rsidP="005F2431">
      <w:pPr>
        <w:ind w:firstLine="113"/>
        <w:rPr>
          <w:rFonts w:ascii="Arial" w:hAnsi="Arial" w:cs="Arial"/>
          <w:b/>
        </w:rPr>
      </w:pPr>
      <w:r w:rsidRPr="005F2431">
        <w:rPr>
          <w:rFonts w:ascii="Arial" w:hAnsi="Arial" w:cs="Arial"/>
          <w:b/>
        </w:rPr>
        <w:t>SCOPE</w:t>
      </w:r>
    </w:p>
    <w:p w14:paraId="47E24F1F" w14:textId="1F76452E" w:rsidR="004C4D51" w:rsidRPr="005F2431" w:rsidRDefault="004C4D51" w:rsidP="005F2431">
      <w:pPr>
        <w:widowControl w:val="0"/>
        <w:autoSpaceDE w:val="0"/>
        <w:autoSpaceDN w:val="0"/>
        <w:spacing w:before="186" w:after="0" w:line="259" w:lineRule="auto"/>
        <w:ind w:left="113" w:right="328"/>
        <w:rPr>
          <w:rFonts w:ascii="Arial" w:eastAsia="Arial" w:hAnsi="Arial" w:cs="Arial"/>
        </w:rPr>
      </w:pPr>
      <w:r w:rsidRPr="005F2431">
        <w:rPr>
          <w:rFonts w:ascii="Arial" w:eastAsia="Arial" w:hAnsi="Arial" w:cs="Arial"/>
        </w:rPr>
        <w:t>This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policy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applies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to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all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employees,</w:t>
      </w:r>
      <w:r w:rsidRPr="005F2431">
        <w:rPr>
          <w:rFonts w:ascii="Arial" w:eastAsia="Arial" w:hAnsi="Arial" w:cs="Arial"/>
          <w:spacing w:val="-4"/>
        </w:rPr>
        <w:t xml:space="preserve"> </w:t>
      </w:r>
      <w:r w:rsidRPr="005F2431">
        <w:rPr>
          <w:rFonts w:ascii="Arial" w:eastAsia="Arial" w:hAnsi="Arial" w:cs="Arial"/>
        </w:rPr>
        <w:t>volunteers,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contractors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>and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elected</w:t>
      </w:r>
      <w:r w:rsidRPr="005F2431">
        <w:rPr>
          <w:rFonts w:ascii="Arial" w:eastAsia="Arial" w:hAnsi="Arial" w:cs="Arial"/>
          <w:spacing w:val="-4"/>
        </w:rPr>
        <w:t xml:space="preserve"> </w:t>
      </w:r>
      <w:r w:rsidRPr="005F2431">
        <w:rPr>
          <w:rFonts w:ascii="Arial" w:eastAsia="Arial" w:hAnsi="Arial" w:cs="Arial"/>
        </w:rPr>
        <w:t>members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 xml:space="preserve">of </w:t>
      </w:r>
      <w:r w:rsidR="005F2431">
        <w:rPr>
          <w:rFonts w:ascii="Arial" w:eastAsia="Arial" w:hAnsi="Arial" w:cs="Arial"/>
        </w:rPr>
        <w:t>Kenton</w:t>
      </w:r>
      <w:r w:rsidRPr="005F2431">
        <w:rPr>
          <w:rFonts w:ascii="Arial" w:eastAsia="Arial" w:hAnsi="Arial" w:cs="Arial"/>
        </w:rPr>
        <w:t xml:space="preserve"> Parish Council.</w:t>
      </w:r>
    </w:p>
    <w:p w14:paraId="5002388B" w14:textId="3E980FE4" w:rsidR="004C4D51" w:rsidRPr="005F2431" w:rsidRDefault="004C4D51" w:rsidP="005F2431">
      <w:pPr>
        <w:widowControl w:val="0"/>
        <w:autoSpaceDE w:val="0"/>
        <w:autoSpaceDN w:val="0"/>
        <w:spacing w:before="160" w:after="0" w:line="259" w:lineRule="auto"/>
        <w:ind w:left="113"/>
        <w:rPr>
          <w:rFonts w:ascii="Arial" w:eastAsia="Arial" w:hAnsi="Arial" w:cs="Arial"/>
        </w:rPr>
      </w:pPr>
      <w:r w:rsidRPr="005F2431">
        <w:rPr>
          <w:rFonts w:ascii="Arial" w:eastAsia="Arial" w:hAnsi="Arial" w:cs="Arial"/>
        </w:rPr>
        <w:t xml:space="preserve">It is the responsibility of every employee and Councillor of </w:t>
      </w:r>
      <w:r w:rsidR="005F2431">
        <w:rPr>
          <w:rFonts w:ascii="Arial" w:eastAsia="Arial" w:hAnsi="Arial" w:cs="Arial"/>
        </w:rPr>
        <w:t>Kenton</w:t>
      </w:r>
      <w:r w:rsidRPr="005F2431">
        <w:rPr>
          <w:rFonts w:ascii="Arial" w:eastAsia="Arial" w:hAnsi="Arial" w:cs="Arial"/>
        </w:rPr>
        <w:t xml:space="preserve"> Parish Council to</w:t>
      </w:r>
      <w:r w:rsidRPr="005F2431">
        <w:rPr>
          <w:rFonts w:ascii="Arial" w:eastAsia="Arial" w:hAnsi="Arial" w:cs="Arial"/>
          <w:spacing w:val="1"/>
        </w:rPr>
        <w:t xml:space="preserve"> </w:t>
      </w:r>
      <w:r w:rsidRPr="005F2431">
        <w:rPr>
          <w:rFonts w:ascii="Arial" w:eastAsia="Arial" w:hAnsi="Arial" w:cs="Arial"/>
        </w:rPr>
        <w:t>ensure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that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they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do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not</w:t>
      </w:r>
      <w:r w:rsidRPr="005F2431">
        <w:rPr>
          <w:rFonts w:ascii="Arial" w:eastAsia="Arial" w:hAnsi="Arial" w:cs="Arial"/>
          <w:spacing w:val="-4"/>
        </w:rPr>
        <w:t xml:space="preserve"> </w:t>
      </w:r>
      <w:r w:rsidRPr="005F2431">
        <w:rPr>
          <w:rFonts w:ascii="Arial" w:eastAsia="Arial" w:hAnsi="Arial" w:cs="Arial"/>
        </w:rPr>
        <w:t>discriminate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in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any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way.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All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employees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and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Councillors</w:t>
      </w:r>
      <w:r w:rsidRPr="005F2431">
        <w:rPr>
          <w:rFonts w:ascii="Arial" w:eastAsia="Arial" w:hAnsi="Arial" w:cs="Arial"/>
          <w:spacing w:val="-1"/>
        </w:rPr>
        <w:t xml:space="preserve"> </w:t>
      </w:r>
      <w:r w:rsidRPr="005F2431">
        <w:rPr>
          <w:rFonts w:ascii="Arial" w:eastAsia="Arial" w:hAnsi="Arial" w:cs="Arial"/>
        </w:rPr>
        <w:t>have</w:t>
      </w:r>
      <w:r w:rsidRPr="005F2431">
        <w:rPr>
          <w:rFonts w:ascii="Arial" w:eastAsia="Arial" w:hAnsi="Arial" w:cs="Arial"/>
          <w:spacing w:val="-3"/>
        </w:rPr>
        <w:t xml:space="preserve"> </w:t>
      </w:r>
      <w:r w:rsidRPr="005F2431">
        <w:rPr>
          <w:rFonts w:ascii="Arial" w:eastAsia="Arial" w:hAnsi="Arial" w:cs="Arial"/>
        </w:rPr>
        <w:t>a</w:t>
      </w:r>
      <w:r w:rsidRPr="005F2431">
        <w:rPr>
          <w:rFonts w:ascii="Arial" w:eastAsia="Arial" w:hAnsi="Arial" w:cs="Arial"/>
          <w:spacing w:val="-2"/>
        </w:rPr>
        <w:t xml:space="preserve"> </w:t>
      </w:r>
      <w:r w:rsidRPr="005F2431">
        <w:rPr>
          <w:rFonts w:ascii="Arial" w:eastAsia="Arial" w:hAnsi="Arial" w:cs="Arial"/>
        </w:rPr>
        <w:t xml:space="preserve">duty </w:t>
      </w:r>
      <w:r w:rsidRPr="005F2431">
        <w:rPr>
          <w:rFonts w:ascii="Arial" w:eastAsia="Arial" w:hAnsi="Arial" w:cs="Arial"/>
          <w:spacing w:val="-63"/>
        </w:rPr>
        <w:t xml:space="preserve"> </w:t>
      </w:r>
      <w:r w:rsidRPr="005F2431">
        <w:rPr>
          <w:rFonts w:ascii="Arial" w:eastAsia="Arial" w:hAnsi="Arial" w:cs="Arial"/>
        </w:rPr>
        <w:t>to uphold equal opportunities principles. Any breech of this policy will be dealt with</w:t>
      </w:r>
      <w:r w:rsidRPr="005F2431">
        <w:rPr>
          <w:rFonts w:ascii="Arial" w:eastAsia="Arial" w:hAnsi="Arial" w:cs="Arial"/>
          <w:spacing w:val="1"/>
        </w:rPr>
        <w:t xml:space="preserve"> </w:t>
      </w:r>
      <w:r w:rsidRPr="005F2431">
        <w:rPr>
          <w:rFonts w:ascii="Arial" w:eastAsia="Arial" w:hAnsi="Arial" w:cs="Arial"/>
        </w:rPr>
        <w:t>appropriately.</w:t>
      </w:r>
    </w:p>
    <w:p w14:paraId="00401600" w14:textId="77777777" w:rsidR="004C4D51" w:rsidRPr="005F2431" w:rsidRDefault="004C4D51" w:rsidP="005F2431">
      <w:pPr>
        <w:widowControl w:val="0"/>
        <w:autoSpaceDE w:val="0"/>
        <w:autoSpaceDN w:val="0"/>
        <w:spacing w:before="160" w:after="0" w:line="259" w:lineRule="auto"/>
        <w:ind w:left="113"/>
        <w:rPr>
          <w:rFonts w:ascii="Arial" w:eastAsia="Arial" w:hAnsi="Arial" w:cs="Arial"/>
        </w:rPr>
      </w:pPr>
    </w:p>
    <w:p w14:paraId="3598A7E3" w14:textId="77777777" w:rsidR="004C4D51" w:rsidRPr="005F2431" w:rsidRDefault="004C4D51" w:rsidP="005F2431">
      <w:pPr>
        <w:pStyle w:val="Heading1"/>
        <w:tabs>
          <w:tab w:val="left" w:pos="472"/>
        </w:tabs>
        <w:rPr>
          <w:sz w:val="22"/>
          <w:szCs w:val="22"/>
        </w:rPr>
      </w:pPr>
      <w:r w:rsidRPr="005F2431">
        <w:rPr>
          <w:sz w:val="22"/>
          <w:szCs w:val="22"/>
        </w:rPr>
        <w:t>EQUALITY</w:t>
      </w:r>
      <w:r w:rsidRPr="005F2431">
        <w:rPr>
          <w:spacing w:val="-4"/>
          <w:sz w:val="22"/>
          <w:szCs w:val="22"/>
        </w:rPr>
        <w:t xml:space="preserve"> </w:t>
      </w:r>
      <w:r w:rsidRPr="005F2431">
        <w:rPr>
          <w:sz w:val="22"/>
          <w:szCs w:val="22"/>
        </w:rPr>
        <w:t>ACT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2010</w:t>
      </w:r>
    </w:p>
    <w:p w14:paraId="3C6D778C" w14:textId="77777777" w:rsidR="004C4D51" w:rsidRPr="005F2431" w:rsidRDefault="004C4D51" w:rsidP="005F2431">
      <w:pPr>
        <w:pStyle w:val="BodyText"/>
        <w:spacing w:before="186" w:line="259" w:lineRule="auto"/>
        <w:ind w:left="113" w:right="328"/>
        <w:rPr>
          <w:sz w:val="22"/>
          <w:szCs w:val="22"/>
        </w:rPr>
      </w:pPr>
      <w:r w:rsidRPr="005F2431">
        <w:rPr>
          <w:sz w:val="22"/>
          <w:szCs w:val="22"/>
        </w:rPr>
        <w:t>The Equality Act 2010 applies to public bodies and others carrying out public functions. It</w:t>
      </w:r>
      <w:r w:rsidRPr="005F2431">
        <w:rPr>
          <w:spacing w:val="-64"/>
          <w:sz w:val="22"/>
          <w:szCs w:val="22"/>
        </w:rPr>
        <w:t xml:space="preserve">     </w:t>
      </w:r>
      <w:r w:rsidRPr="005F2431">
        <w:rPr>
          <w:sz w:val="22"/>
          <w:szCs w:val="22"/>
        </w:rPr>
        <w:t>supports good decision-making by ensuring public bodies consider how different people</w:t>
      </w:r>
      <w:r w:rsidRPr="005F2431">
        <w:rPr>
          <w:spacing w:val="1"/>
          <w:sz w:val="22"/>
          <w:szCs w:val="22"/>
        </w:rPr>
        <w:t xml:space="preserve"> </w:t>
      </w:r>
      <w:r w:rsidRPr="005F2431">
        <w:rPr>
          <w:sz w:val="22"/>
          <w:szCs w:val="22"/>
        </w:rPr>
        <w:t>will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be affected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by the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activities,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policies and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services provided.</w:t>
      </w:r>
    </w:p>
    <w:p w14:paraId="4E90140B" w14:textId="4E961A81" w:rsidR="004C4D51" w:rsidRPr="005F2431" w:rsidRDefault="004C4D51" w:rsidP="005F2431">
      <w:pPr>
        <w:pStyle w:val="BodyText"/>
        <w:spacing w:before="160"/>
        <w:ind w:left="113"/>
        <w:rPr>
          <w:sz w:val="22"/>
          <w:szCs w:val="22"/>
        </w:rPr>
      </w:pPr>
      <w:r w:rsidRPr="005F2431">
        <w:rPr>
          <w:sz w:val="22"/>
          <w:szCs w:val="22"/>
        </w:rPr>
        <w:t>The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Equality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Act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2010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places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a Public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Sector</w:t>
      </w:r>
      <w:r w:rsidRPr="005F2431">
        <w:rPr>
          <w:spacing w:val="-4"/>
          <w:sz w:val="22"/>
          <w:szCs w:val="22"/>
        </w:rPr>
        <w:t xml:space="preserve"> </w:t>
      </w:r>
      <w:r w:rsidRPr="005F2431">
        <w:rPr>
          <w:sz w:val="22"/>
          <w:szCs w:val="22"/>
        </w:rPr>
        <w:t>Duty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on</w:t>
      </w:r>
      <w:r w:rsidRPr="005F2431">
        <w:rPr>
          <w:spacing w:val="-3"/>
          <w:sz w:val="22"/>
          <w:szCs w:val="22"/>
        </w:rPr>
        <w:t xml:space="preserve"> </w:t>
      </w:r>
      <w:r w:rsidR="005F2431">
        <w:rPr>
          <w:spacing w:val="-3"/>
          <w:sz w:val="22"/>
          <w:szCs w:val="22"/>
        </w:rPr>
        <w:t>Kenton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Parish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Council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to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work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to:</w:t>
      </w:r>
    </w:p>
    <w:p w14:paraId="085DD034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183" w:line="256" w:lineRule="auto"/>
        <w:ind w:right="981"/>
      </w:pPr>
      <w:r w:rsidRPr="005F2431">
        <w:t>Eliminate</w:t>
      </w:r>
      <w:r w:rsidRPr="005F2431">
        <w:rPr>
          <w:spacing w:val="-3"/>
        </w:rPr>
        <w:t xml:space="preserve"> </w:t>
      </w:r>
      <w:r w:rsidRPr="005F2431">
        <w:t>discrimination,</w:t>
      </w:r>
      <w:r w:rsidRPr="005F2431">
        <w:rPr>
          <w:spacing w:val="-2"/>
        </w:rPr>
        <w:t xml:space="preserve"> </w:t>
      </w:r>
      <w:r w:rsidRPr="005F2431">
        <w:t>harassment,</w:t>
      </w:r>
      <w:r w:rsidRPr="005F2431">
        <w:rPr>
          <w:spacing w:val="-2"/>
        </w:rPr>
        <w:t xml:space="preserve"> </w:t>
      </w:r>
      <w:r w:rsidRPr="005F2431">
        <w:t>victimisation</w:t>
      </w:r>
      <w:r w:rsidRPr="005F2431">
        <w:rPr>
          <w:spacing w:val="-4"/>
        </w:rPr>
        <w:t xml:space="preserve"> </w:t>
      </w:r>
      <w:r w:rsidRPr="005F2431">
        <w:t>and</w:t>
      </w:r>
      <w:r w:rsidRPr="005F2431">
        <w:rPr>
          <w:spacing w:val="-4"/>
        </w:rPr>
        <w:t xml:space="preserve"> </w:t>
      </w:r>
      <w:r w:rsidRPr="005F2431">
        <w:t>any</w:t>
      </w:r>
      <w:r w:rsidRPr="005F2431">
        <w:rPr>
          <w:spacing w:val="-5"/>
        </w:rPr>
        <w:t xml:space="preserve"> </w:t>
      </w:r>
      <w:r w:rsidRPr="005F2431">
        <w:t>other</w:t>
      </w:r>
      <w:r w:rsidRPr="005F2431">
        <w:rPr>
          <w:spacing w:val="-2"/>
        </w:rPr>
        <w:t xml:space="preserve"> </w:t>
      </w:r>
      <w:r w:rsidRPr="005F2431">
        <w:t>conduct</w:t>
      </w:r>
      <w:r w:rsidRPr="005F2431">
        <w:rPr>
          <w:spacing w:val="-63"/>
        </w:rPr>
        <w:t xml:space="preserve">                     </w:t>
      </w:r>
      <w:r w:rsidRPr="005F2431">
        <w:t>prohibited</w:t>
      </w:r>
      <w:r w:rsidRPr="005F2431">
        <w:rPr>
          <w:spacing w:val="-1"/>
        </w:rPr>
        <w:t xml:space="preserve"> </w:t>
      </w:r>
      <w:r w:rsidRPr="005F2431">
        <w:t>under</w:t>
      </w:r>
      <w:r w:rsidRPr="005F2431">
        <w:rPr>
          <w:spacing w:val="-3"/>
        </w:rPr>
        <w:t xml:space="preserve"> </w:t>
      </w:r>
      <w:r w:rsidRPr="005F2431">
        <w:t>the</w:t>
      </w:r>
      <w:r w:rsidRPr="005F2431">
        <w:rPr>
          <w:spacing w:val="-2"/>
        </w:rPr>
        <w:t xml:space="preserve"> </w:t>
      </w:r>
      <w:r w:rsidRPr="005F2431">
        <w:t>Act</w:t>
      </w:r>
    </w:p>
    <w:p w14:paraId="12090514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" w:line="256" w:lineRule="auto"/>
        <w:ind w:right="1089"/>
      </w:pPr>
      <w:r w:rsidRPr="005F2431">
        <w:t>Advance</w:t>
      </w:r>
      <w:r w:rsidRPr="005F2431">
        <w:rPr>
          <w:spacing w:val="-3"/>
        </w:rPr>
        <w:t xml:space="preserve"> </w:t>
      </w:r>
      <w:r w:rsidRPr="005F2431">
        <w:t>equality</w:t>
      </w:r>
      <w:r w:rsidRPr="005F2431">
        <w:rPr>
          <w:spacing w:val="-2"/>
        </w:rPr>
        <w:t xml:space="preserve"> </w:t>
      </w:r>
      <w:r w:rsidRPr="005F2431">
        <w:t>of</w:t>
      </w:r>
      <w:r w:rsidRPr="005F2431">
        <w:rPr>
          <w:spacing w:val="-4"/>
        </w:rPr>
        <w:t xml:space="preserve"> </w:t>
      </w:r>
      <w:r w:rsidRPr="005F2431">
        <w:t>opportunity</w:t>
      </w:r>
      <w:r w:rsidRPr="005F2431">
        <w:rPr>
          <w:spacing w:val="-5"/>
        </w:rPr>
        <w:t xml:space="preserve"> </w:t>
      </w:r>
      <w:r w:rsidRPr="005F2431">
        <w:t>between</w:t>
      </w:r>
      <w:r w:rsidRPr="005F2431">
        <w:rPr>
          <w:spacing w:val="-2"/>
        </w:rPr>
        <w:t xml:space="preserve"> </w:t>
      </w:r>
      <w:r w:rsidRPr="005F2431">
        <w:t>persons</w:t>
      </w:r>
      <w:r w:rsidRPr="005F2431">
        <w:rPr>
          <w:spacing w:val="-2"/>
        </w:rPr>
        <w:t xml:space="preserve"> </w:t>
      </w:r>
      <w:r w:rsidRPr="005F2431">
        <w:t>who</w:t>
      </w:r>
      <w:r w:rsidRPr="005F2431">
        <w:rPr>
          <w:spacing w:val="-2"/>
        </w:rPr>
        <w:t xml:space="preserve"> </w:t>
      </w:r>
      <w:r w:rsidRPr="005F2431">
        <w:t>share</w:t>
      </w:r>
      <w:r w:rsidRPr="005F2431">
        <w:rPr>
          <w:spacing w:val="-2"/>
        </w:rPr>
        <w:t xml:space="preserve"> </w:t>
      </w:r>
      <w:r w:rsidRPr="005F2431">
        <w:t>a</w:t>
      </w:r>
      <w:r w:rsidRPr="005F2431">
        <w:rPr>
          <w:spacing w:val="-3"/>
        </w:rPr>
        <w:t xml:space="preserve"> </w:t>
      </w:r>
      <w:r w:rsidRPr="005F2431">
        <w:t xml:space="preserve">protected </w:t>
      </w:r>
      <w:r w:rsidRPr="005F2431">
        <w:rPr>
          <w:spacing w:val="-64"/>
        </w:rPr>
        <w:t xml:space="preserve"> </w:t>
      </w:r>
      <w:r w:rsidRPr="005F2431">
        <w:t>characteristic</w:t>
      </w:r>
      <w:r w:rsidRPr="005F2431">
        <w:rPr>
          <w:spacing w:val="-1"/>
        </w:rPr>
        <w:t xml:space="preserve"> </w:t>
      </w:r>
      <w:r w:rsidRPr="005F2431">
        <w:t>and</w:t>
      </w:r>
      <w:r w:rsidRPr="005F2431">
        <w:rPr>
          <w:spacing w:val="-2"/>
        </w:rPr>
        <w:t xml:space="preserve"> </w:t>
      </w:r>
      <w:r w:rsidRPr="005F2431">
        <w:t>persons who</w:t>
      </w:r>
      <w:r w:rsidRPr="005F2431">
        <w:rPr>
          <w:spacing w:val="-1"/>
        </w:rPr>
        <w:t xml:space="preserve"> </w:t>
      </w:r>
      <w:r w:rsidRPr="005F2431">
        <w:t>don’t</w:t>
      </w:r>
      <w:r w:rsidRPr="005F2431">
        <w:rPr>
          <w:spacing w:val="-1"/>
        </w:rPr>
        <w:t xml:space="preserve"> </w:t>
      </w:r>
      <w:r w:rsidRPr="005F2431">
        <w:t>share it</w:t>
      </w:r>
    </w:p>
    <w:p w14:paraId="7F148DDA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" w:line="254" w:lineRule="auto"/>
        <w:ind w:right="1262"/>
      </w:pPr>
      <w:r w:rsidRPr="005F2431">
        <w:t>Foster</w:t>
      </w:r>
      <w:r w:rsidRPr="005F2431">
        <w:rPr>
          <w:spacing w:val="-3"/>
        </w:rPr>
        <w:t xml:space="preserve"> </w:t>
      </w:r>
      <w:r w:rsidRPr="005F2431">
        <w:t>good</w:t>
      </w:r>
      <w:r w:rsidRPr="005F2431">
        <w:rPr>
          <w:spacing w:val="-4"/>
        </w:rPr>
        <w:t xml:space="preserve"> </w:t>
      </w:r>
      <w:r w:rsidRPr="005F2431">
        <w:t>relations</w:t>
      </w:r>
      <w:r w:rsidRPr="005F2431">
        <w:rPr>
          <w:spacing w:val="-2"/>
        </w:rPr>
        <w:t xml:space="preserve"> </w:t>
      </w:r>
      <w:r w:rsidRPr="005F2431">
        <w:t>between</w:t>
      </w:r>
      <w:r w:rsidRPr="005F2431">
        <w:rPr>
          <w:spacing w:val="-2"/>
        </w:rPr>
        <w:t xml:space="preserve"> </w:t>
      </w:r>
      <w:r w:rsidRPr="005F2431">
        <w:t>persons</w:t>
      </w:r>
      <w:r w:rsidRPr="005F2431">
        <w:rPr>
          <w:spacing w:val="-2"/>
        </w:rPr>
        <w:t xml:space="preserve"> </w:t>
      </w:r>
      <w:r w:rsidRPr="005F2431">
        <w:t>who</w:t>
      </w:r>
      <w:r w:rsidRPr="005F2431">
        <w:rPr>
          <w:spacing w:val="-2"/>
        </w:rPr>
        <w:t xml:space="preserve"> </w:t>
      </w:r>
      <w:r w:rsidRPr="005F2431">
        <w:t>share</w:t>
      </w:r>
      <w:r w:rsidRPr="005F2431">
        <w:rPr>
          <w:spacing w:val="-3"/>
        </w:rPr>
        <w:t xml:space="preserve"> </w:t>
      </w:r>
      <w:r w:rsidRPr="005F2431">
        <w:t>a</w:t>
      </w:r>
      <w:r w:rsidRPr="005F2431">
        <w:rPr>
          <w:spacing w:val="-3"/>
        </w:rPr>
        <w:t xml:space="preserve"> </w:t>
      </w:r>
      <w:r w:rsidRPr="005F2431">
        <w:t>relevant</w:t>
      </w:r>
      <w:r w:rsidRPr="005F2431">
        <w:rPr>
          <w:spacing w:val="-2"/>
        </w:rPr>
        <w:t xml:space="preserve"> </w:t>
      </w:r>
      <w:r w:rsidRPr="005F2431">
        <w:t xml:space="preserve">protected </w:t>
      </w:r>
      <w:r w:rsidRPr="005F2431">
        <w:rPr>
          <w:spacing w:val="-64"/>
        </w:rPr>
        <w:t xml:space="preserve"> </w:t>
      </w:r>
      <w:r w:rsidRPr="005F2431">
        <w:t>characteristic</w:t>
      </w:r>
      <w:r w:rsidRPr="005F2431">
        <w:rPr>
          <w:spacing w:val="-1"/>
        </w:rPr>
        <w:t xml:space="preserve"> </w:t>
      </w:r>
      <w:r w:rsidRPr="005F2431">
        <w:t>and</w:t>
      </w:r>
      <w:r w:rsidRPr="005F2431">
        <w:rPr>
          <w:spacing w:val="-2"/>
        </w:rPr>
        <w:t xml:space="preserve"> </w:t>
      </w:r>
      <w:r w:rsidRPr="005F2431">
        <w:t>persons who</w:t>
      </w:r>
      <w:r w:rsidRPr="005F2431">
        <w:rPr>
          <w:spacing w:val="-1"/>
        </w:rPr>
        <w:t xml:space="preserve"> </w:t>
      </w:r>
      <w:r w:rsidRPr="005F2431">
        <w:t>don’t</w:t>
      </w:r>
      <w:r w:rsidRPr="005F2431">
        <w:rPr>
          <w:spacing w:val="-1"/>
        </w:rPr>
        <w:t xml:space="preserve"> </w:t>
      </w:r>
      <w:r w:rsidRPr="005F2431">
        <w:t>share it</w:t>
      </w:r>
    </w:p>
    <w:p w14:paraId="58F8306C" w14:textId="77777777" w:rsidR="005F2431" w:rsidRDefault="005F2431" w:rsidP="005F2431">
      <w:pPr>
        <w:pStyle w:val="BodyText"/>
        <w:spacing w:before="82"/>
        <w:ind w:left="113"/>
        <w:rPr>
          <w:sz w:val="22"/>
          <w:szCs w:val="22"/>
        </w:rPr>
      </w:pPr>
    </w:p>
    <w:p w14:paraId="135B698F" w14:textId="4C830233" w:rsidR="004C4D51" w:rsidRPr="005F2431" w:rsidRDefault="004C4D51" w:rsidP="005F2431">
      <w:pPr>
        <w:pStyle w:val="BodyText"/>
        <w:spacing w:before="82"/>
        <w:ind w:left="113"/>
        <w:rPr>
          <w:sz w:val="22"/>
          <w:szCs w:val="22"/>
        </w:rPr>
      </w:pPr>
      <w:r w:rsidRPr="005F2431">
        <w:rPr>
          <w:sz w:val="22"/>
          <w:szCs w:val="22"/>
        </w:rPr>
        <w:t>No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individual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will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be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discriminated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against.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This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includes,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but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is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not</w:t>
      </w:r>
      <w:r w:rsidRPr="005F2431">
        <w:rPr>
          <w:spacing w:val="-4"/>
          <w:sz w:val="22"/>
          <w:szCs w:val="22"/>
        </w:rPr>
        <w:t xml:space="preserve"> </w:t>
      </w:r>
      <w:r w:rsidRPr="005F2431">
        <w:rPr>
          <w:sz w:val="22"/>
          <w:szCs w:val="22"/>
        </w:rPr>
        <w:t>limited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to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the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following</w:t>
      </w:r>
      <w:r w:rsidR="005F2431">
        <w:rPr>
          <w:sz w:val="22"/>
          <w:szCs w:val="22"/>
        </w:rPr>
        <w:t xml:space="preserve"> </w:t>
      </w:r>
      <w:r w:rsidRPr="005F2431">
        <w:rPr>
          <w:spacing w:val="-63"/>
          <w:sz w:val="22"/>
          <w:szCs w:val="22"/>
        </w:rPr>
        <w:t xml:space="preserve"> </w:t>
      </w:r>
      <w:r w:rsidR="00F56ECE" w:rsidRPr="005F2431">
        <w:rPr>
          <w:spacing w:val="-63"/>
          <w:sz w:val="22"/>
          <w:szCs w:val="22"/>
        </w:rPr>
        <w:t xml:space="preserve">                      </w:t>
      </w:r>
      <w:r w:rsidRPr="005F2431">
        <w:rPr>
          <w:sz w:val="22"/>
          <w:szCs w:val="22"/>
        </w:rPr>
        <w:t>characteristics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(known</w:t>
      </w:r>
      <w:r w:rsidRPr="005F2431">
        <w:rPr>
          <w:spacing w:val="-2"/>
          <w:sz w:val="22"/>
          <w:szCs w:val="22"/>
        </w:rPr>
        <w:t xml:space="preserve"> </w:t>
      </w:r>
      <w:r w:rsidRPr="005F2431">
        <w:rPr>
          <w:sz w:val="22"/>
          <w:szCs w:val="22"/>
        </w:rPr>
        <w:t>as protected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characteristics under the</w:t>
      </w:r>
      <w:r w:rsidRPr="005F2431">
        <w:rPr>
          <w:spacing w:val="-1"/>
          <w:sz w:val="22"/>
          <w:szCs w:val="22"/>
        </w:rPr>
        <w:t xml:space="preserve"> </w:t>
      </w:r>
      <w:r w:rsidRPr="005F2431">
        <w:rPr>
          <w:sz w:val="22"/>
          <w:szCs w:val="22"/>
        </w:rPr>
        <w:t>Act)</w:t>
      </w:r>
    </w:p>
    <w:p w14:paraId="34ED4B85" w14:textId="77777777" w:rsidR="004C4D51" w:rsidRPr="005F2431" w:rsidRDefault="004C4D51" w:rsidP="005F2431">
      <w:pPr>
        <w:pStyle w:val="BodyText"/>
        <w:spacing w:before="5"/>
        <w:ind w:left="0"/>
        <w:rPr>
          <w:sz w:val="22"/>
          <w:szCs w:val="22"/>
        </w:rPr>
      </w:pPr>
    </w:p>
    <w:p w14:paraId="0E770C7B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</w:pPr>
      <w:r w:rsidRPr="005F2431">
        <w:t>Age</w:t>
      </w:r>
    </w:p>
    <w:p w14:paraId="08267206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1"/>
      </w:pPr>
      <w:r w:rsidRPr="005F2431">
        <w:t>Disability</w:t>
      </w:r>
    </w:p>
    <w:p w14:paraId="45F11184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0"/>
      </w:pPr>
      <w:r w:rsidRPr="005F2431">
        <w:t>Gender</w:t>
      </w:r>
    </w:p>
    <w:p w14:paraId="4C39DDC7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0"/>
      </w:pPr>
      <w:r w:rsidRPr="005F2431">
        <w:t>Marital</w:t>
      </w:r>
      <w:r w:rsidRPr="005F2431">
        <w:rPr>
          <w:spacing w:val="-1"/>
        </w:rPr>
        <w:t xml:space="preserve"> </w:t>
      </w:r>
      <w:r w:rsidRPr="005F2431">
        <w:t>status</w:t>
      </w:r>
      <w:r w:rsidRPr="005F2431">
        <w:rPr>
          <w:spacing w:val="-4"/>
        </w:rPr>
        <w:t xml:space="preserve"> </w:t>
      </w:r>
      <w:r w:rsidRPr="005F2431">
        <w:t>and</w:t>
      </w:r>
      <w:r w:rsidRPr="005F2431">
        <w:rPr>
          <w:spacing w:val="-1"/>
        </w:rPr>
        <w:t xml:space="preserve"> </w:t>
      </w:r>
      <w:r w:rsidRPr="005F2431">
        <w:t>civil</w:t>
      </w:r>
      <w:r w:rsidRPr="005F2431">
        <w:rPr>
          <w:spacing w:val="-2"/>
        </w:rPr>
        <w:t xml:space="preserve"> </w:t>
      </w:r>
      <w:r w:rsidRPr="005F2431">
        <w:t>partnerships</w:t>
      </w:r>
    </w:p>
    <w:p w14:paraId="62FDF98D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18"/>
      </w:pPr>
      <w:r w:rsidRPr="005F2431">
        <w:t>Pregnancy</w:t>
      </w:r>
      <w:r w:rsidRPr="005F2431">
        <w:rPr>
          <w:spacing w:val="-2"/>
        </w:rPr>
        <w:t xml:space="preserve"> </w:t>
      </w:r>
      <w:r w:rsidRPr="005F2431">
        <w:t>and</w:t>
      </w:r>
      <w:r w:rsidRPr="005F2431">
        <w:rPr>
          <w:spacing w:val="-4"/>
        </w:rPr>
        <w:t xml:space="preserve"> </w:t>
      </w:r>
      <w:r w:rsidRPr="005F2431">
        <w:t>maternity</w:t>
      </w:r>
    </w:p>
    <w:p w14:paraId="445B8365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1"/>
      </w:pPr>
      <w:r w:rsidRPr="005F2431">
        <w:t>Race</w:t>
      </w:r>
    </w:p>
    <w:p w14:paraId="05CC861F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0"/>
      </w:pPr>
      <w:r w:rsidRPr="005F2431">
        <w:t>Religion</w:t>
      </w:r>
      <w:r w:rsidRPr="005F2431">
        <w:rPr>
          <w:spacing w:val="-1"/>
        </w:rPr>
        <w:t xml:space="preserve"> </w:t>
      </w:r>
      <w:r w:rsidRPr="005F2431">
        <w:t>and</w:t>
      </w:r>
      <w:r w:rsidRPr="005F2431">
        <w:rPr>
          <w:spacing w:val="-3"/>
        </w:rPr>
        <w:t xml:space="preserve"> </w:t>
      </w:r>
      <w:r w:rsidRPr="005F2431">
        <w:t>beliefs</w:t>
      </w:r>
    </w:p>
    <w:p w14:paraId="1242113B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1"/>
      </w:pPr>
      <w:r w:rsidRPr="005F2431">
        <w:lastRenderedPageBreak/>
        <w:t>Sexual</w:t>
      </w:r>
      <w:r w:rsidRPr="005F2431">
        <w:rPr>
          <w:spacing w:val="-5"/>
        </w:rPr>
        <w:t xml:space="preserve"> </w:t>
      </w:r>
      <w:r w:rsidRPr="005F2431">
        <w:t>orientation</w:t>
      </w:r>
    </w:p>
    <w:p w14:paraId="0B9BC03B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1"/>
      </w:pPr>
      <w:r w:rsidRPr="005F2431">
        <w:t>Ethnic</w:t>
      </w:r>
      <w:r w:rsidRPr="005F2431">
        <w:rPr>
          <w:spacing w:val="-4"/>
        </w:rPr>
        <w:t xml:space="preserve"> </w:t>
      </w:r>
      <w:r w:rsidRPr="005F2431">
        <w:t>origin</w:t>
      </w:r>
    </w:p>
    <w:p w14:paraId="712A48F5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0"/>
      </w:pPr>
      <w:r w:rsidRPr="005F2431">
        <w:t>Nationality</w:t>
      </w:r>
    </w:p>
    <w:p w14:paraId="7E3DE1AD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18"/>
      </w:pPr>
      <w:r w:rsidRPr="005F2431">
        <w:t>Gender</w:t>
      </w:r>
      <w:r w:rsidRPr="005F2431">
        <w:rPr>
          <w:spacing w:val="-3"/>
        </w:rPr>
        <w:t xml:space="preserve"> </w:t>
      </w:r>
      <w:r w:rsidRPr="005F2431">
        <w:t>Reassignment</w:t>
      </w:r>
    </w:p>
    <w:p w14:paraId="2707A1A9" w14:textId="77777777" w:rsidR="004C4D51" w:rsidRPr="005F2431" w:rsidRDefault="004C4D51" w:rsidP="005F2431">
      <w:pPr>
        <w:pStyle w:val="BodyText"/>
        <w:spacing w:before="7"/>
        <w:ind w:left="0"/>
        <w:rPr>
          <w:sz w:val="22"/>
          <w:szCs w:val="22"/>
        </w:rPr>
      </w:pPr>
    </w:p>
    <w:p w14:paraId="6AD194F4" w14:textId="77777777" w:rsidR="004C4D51" w:rsidRPr="005F2431" w:rsidRDefault="004C4D51" w:rsidP="005F2431">
      <w:pPr>
        <w:pStyle w:val="Heading1"/>
        <w:tabs>
          <w:tab w:val="left" w:pos="472"/>
        </w:tabs>
        <w:spacing w:before="1"/>
        <w:rPr>
          <w:sz w:val="22"/>
          <w:szCs w:val="22"/>
        </w:rPr>
      </w:pPr>
      <w:r w:rsidRPr="005F2431">
        <w:rPr>
          <w:sz w:val="22"/>
          <w:szCs w:val="22"/>
        </w:rPr>
        <w:t>EQUALITY</w:t>
      </w:r>
      <w:r w:rsidRPr="005F2431">
        <w:rPr>
          <w:spacing w:val="-6"/>
          <w:sz w:val="22"/>
          <w:szCs w:val="22"/>
        </w:rPr>
        <w:t xml:space="preserve"> </w:t>
      </w:r>
      <w:r w:rsidRPr="005F2431">
        <w:rPr>
          <w:sz w:val="22"/>
          <w:szCs w:val="22"/>
        </w:rPr>
        <w:t>COMMITMENTS</w:t>
      </w:r>
    </w:p>
    <w:p w14:paraId="054C3634" w14:textId="785C44B0" w:rsidR="004C4D51" w:rsidRPr="005F2431" w:rsidRDefault="005F2431" w:rsidP="005F2431">
      <w:pPr>
        <w:pStyle w:val="BodyText"/>
        <w:spacing w:before="186" w:line="259" w:lineRule="auto"/>
        <w:ind w:left="113" w:right="176"/>
        <w:rPr>
          <w:sz w:val="22"/>
          <w:szCs w:val="22"/>
        </w:rPr>
      </w:pPr>
      <w:r>
        <w:rPr>
          <w:sz w:val="22"/>
          <w:szCs w:val="22"/>
        </w:rPr>
        <w:t>Kenton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Parish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Council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supports</w:t>
      </w:r>
      <w:r w:rsidR="004C4D51" w:rsidRPr="005F2431">
        <w:rPr>
          <w:spacing w:val="-5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for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the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principles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and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practices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of</w:t>
      </w:r>
      <w:r w:rsidR="004C4D51" w:rsidRPr="005F2431">
        <w:rPr>
          <w:spacing w:val="-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the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Equality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Act</w:t>
      </w:r>
      <w:r w:rsidR="004C4D51" w:rsidRPr="005F2431">
        <w:rPr>
          <w:spacing w:val="-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2010</w:t>
      </w:r>
      <w:r w:rsidR="004C4D51" w:rsidRPr="005F2431">
        <w:rPr>
          <w:spacing w:val="-6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and recognises that it is the duty of all Councillors and employees to accept their personal</w:t>
      </w:r>
      <w:r w:rsidR="004C4D51" w:rsidRPr="005F2431">
        <w:rPr>
          <w:spacing w:val="-6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responsibility for fostering a fully integrated community at work by respecting and adhering</w:t>
      </w:r>
      <w:r w:rsidR="00F56ECE" w:rsidRPr="005F2431">
        <w:rPr>
          <w:sz w:val="22"/>
          <w:szCs w:val="22"/>
        </w:rPr>
        <w:t xml:space="preserve"> </w:t>
      </w:r>
      <w:r w:rsidR="004C4D51" w:rsidRPr="005F2431">
        <w:rPr>
          <w:spacing w:val="-6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to the principles of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equality for all.</w:t>
      </w:r>
    </w:p>
    <w:p w14:paraId="57C8092F" w14:textId="5D4D5E56" w:rsidR="004C4D51" w:rsidRPr="005F2431" w:rsidRDefault="005F2431" w:rsidP="005F2431">
      <w:pPr>
        <w:pStyle w:val="BodyText"/>
        <w:spacing w:before="158" w:line="259" w:lineRule="auto"/>
        <w:ind w:left="113" w:right="109"/>
        <w:rPr>
          <w:sz w:val="22"/>
          <w:szCs w:val="22"/>
        </w:rPr>
      </w:pPr>
      <w:r>
        <w:rPr>
          <w:sz w:val="22"/>
          <w:szCs w:val="22"/>
        </w:rPr>
        <w:t>Kenton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Parish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Council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will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actively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promote</w:t>
      </w:r>
      <w:r w:rsidR="004C4D51" w:rsidRPr="005F2431">
        <w:rPr>
          <w:spacing w:val="-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equality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throughout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the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organisation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through</w:t>
      </w:r>
      <w:r w:rsidR="00F56ECE" w:rsidRPr="005F2431">
        <w:rPr>
          <w:sz w:val="22"/>
          <w:szCs w:val="22"/>
        </w:rPr>
        <w:t xml:space="preserve"> </w:t>
      </w:r>
      <w:r w:rsidR="004C4D51" w:rsidRPr="005F2431">
        <w:rPr>
          <w:spacing w:val="-6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the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application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of</w:t>
      </w:r>
      <w:r w:rsidR="004C4D51" w:rsidRPr="005F2431">
        <w:rPr>
          <w:spacing w:val="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policies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which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will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ensure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that</w:t>
      </w:r>
      <w:r w:rsidR="004C4D51" w:rsidRPr="005F2431">
        <w:rPr>
          <w:spacing w:val="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individuals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receive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treatment</w:t>
      </w:r>
      <w:r w:rsidR="004C4D51" w:rsidRPr="005F2431">
        <w:rPr>
          <w:spacing w:val="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that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is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fair</w:t>
      </w:r>
      <w:r w:rsidR="004C4D51" w:rsidRPr="005F2431">
        <w:rPr>
          <w:spacing w:val="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and equitable and consistent with their relevant aptitudes, potential, skills, experiences and</w:t>
      </w:r>
      <w:r w:rsidR="004C4D51" w:rsidRPr="005F2431">
        <w:rPr>
          <w:spacing w:val="-6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abilities.</w:t>
      </w:r>
    </w:p>
    <w:p w14:paraId="301534EE" w14:textId="6A6906CE" w:rsidR="004C4D51" w:rsidRPr="005F2431" w:rsidRDefault="005F2431" w:rsidP="005F2431">
      <w:pPr>
        <w:pStyle w:val="BodyText"/>
        <w:spacing w:before="160"/>
        <w:ind w:left="113"/>
        <w:rPr>
          <w:sz w:val="22"/>
          <w:szCs w:val="22"/>
        </w:rPr>
      </w:pPr>
      <w:r>
        <w:rPr>
          <w:sz w:val="22"/>
          <w:szCs w:val="22"/>
        </w:rPr>
        <w:t>Kenton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Parish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Council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is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committed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to:</w:t>
      </w:r>
    </w:p>
    <w:p w14:paraId="389C54AB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183"/>
      </w:pPr>
      <w:r w:rsidRPr="005F2431">
        <w:t>Promoting</w:t>
      </w:r>
      <w:r w:rsidRPr="005F2431">
        <w:rPr>
          <w:spacing w:val="-4"/>
        </w:rPr>
        <w:t xml:space="preserve"> </w:t>
      </w:r>
      <w:r w:rsidRPr="005F2431">
        <w:t>equality</w:t>
      </w:r>
      <w:r w:rsidRPr="005F2431">
        <w:rPr>
          <w:spacing w:val="-3"/>
        </w:rPr>
        <w:t xml:space="preserve"> </w:t>
      </w:r>
      <w:r w:rsidRPr="005F2431">
        <w:t>opportunity</w:t>
      </w:r>
      <w:r w:rsidRPr="005F2431">
        <w:rPr>
          <w:spacing w:val="-2"/>
        </w:rPr>
        <w:t xml:space="preserve"> </w:t>
      </w:r>
      <w:r w:rsidRPr="005F2431">
        <w:t>for</w:t>
      </w:r>
      <w:r w:rsidRPr="005F2431">
        <w:rPr>
          <w:spacing w:val="-2"/>
        </w:rPr>
        <w:t xml:space="preserve"> </w:t>
      </w:r>
      <w:r w:rsidRPr="005F2431">
        <w:t>all</w:t>
      </w:r>
      <w:r w:rsidRPr="005F2431">
        <w:rPr>
          <w:spacing w:val="1"/>
        </w:rPr>
        <w:t xml:space="preserve"> </w:t>
      </w:r>
      <w:r w:rsidRPr="005F2431">
        <w:t>persons</w:t>
      </w:r>
    </w:p>
    <w:p w14:paraId="60690587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18" w:line="256" w:lineRule="auto"/>
        <w:ind w:right="315"/>
      </w:pPr>
      <w:r w:rsidRPr="005F2431">
        <w:t>Promoting</w:t>
      </w:r>
      <w:r w:rsidRPr="005F2431">
        <w:rPr>
          <w:spacing w:val="-4"/>
        </w:rPr>
        <w:t xml:space="preserve"> </w:t>
      </w:r>
      <w:r w:rsidRPr="005F2431">
        <w:t>a</w:t>
      </w:r>
      <w:r w:rsidRPr="005F2431">
        <w:rPr>
          <w:spacing w:val="-2"/>
        </w:rPr>
        <w:t xml:space="preserve"> </w:t>
      </w:r>
      <w:r w:rsidRPr="005F2431">
        <w:t>good</w:t>
      </w:r>
      <w:r w:rsidRPr="005F2431">
        <w:rPr>
          <w:spacing w:val="-1"/>
        </w:rPr>
        <w:t xml:space="preserve"> </w:t>
      </w:r>
      <w:r w:rsidRPr="005F2431">
        <w:t>and</w:t>
      </w:r>
      <w:r w:rsidRPr="005F2431">
        <w:rPr>
          <w:spacing w:val="-4"/>
        </w:rPr>
        <w:t xml:space="preserve"> </w:t>
      </w:r>
      <w:r w:rsidRPr="005F2431">
        <w:t>harmonious</w:t>
      </w:r>
      <w:r w:rsidRPr="005F2431">
        <w:rPr>
          <w:spacing w:val="-4"/>
        </w:rPr>
        <w:t xml:space="preserve"> </w:t>
      </w:r>
      <w:r w:rsidRPr="005F2431">
        <w:t>environment</w:t>
      </w:r>
      <w:r w:rsidRPr="005F2431">
        <w:rPr>
          <w:spacing w:val="-2"/>
        </w:rPr>
        <w:t xml:space="preserve"> </w:t>
      </w:r>
      <w:r w:rsidRPr="005F2431">
        <w:t>in</w:t>
      </w:r>
      <w:r w:rsidRPr="005F2431">
        <w:rPr>
          <w:spacing w:val="-1"/>
        </w:rPr>
        <w:t xml:space="preserve"> </w:t>
      </w:r>
      <w:r w:rsidRPr="005F2431">
        <w:t>which</w:t>
      </w:r>
      <w:r w:rsidRPr="005F2431">
        <w:rPr>
          <w:spacing w:val="-2"/>
        </w:rPr>
        <w:t xml:space="preserve"> </w:t>
      </w:r>
      <w:r w:rsidRPr="005F2431">
        <w:t>all</w:t>
      </w:r>
      <w:r w:rsidRPr="005F2431">
        <w:rPr>
          <w:spacing w:val="-2"/>
        </w:rPr>
        <w:t xml:space="preserve"> </w:t>
      </w:r>
      <w:r w:rsidRPr="005F2431">
        <w:t>persons</w:t>
      </w:r>
      <w:r w:rsidRPr="005F2431">
        <w:rPr>
          <w:spacing w:val="-4"/>
        </w:rPr>
        <w:t xml:space="preserve"> </w:t>
      </w:r>
      <w:r w:rsidRPr="005F2431">
        <w:t>are</w:t>
      </w:r>
      <w:r w:rsidRPr="005F2431">
        <w:rPr>
          <w:spacing w:val="-1"/>
        </w:rPr>
        <w:t xml:space="preserve"> </w:t>
      </w:r>
      <w:r w:rsidRPr="005F2431">
        <w:t>treated</w:t>
      </w:r>
      <w:r w:rsidRPr="005F2431">
        <w:rPr>
          <w:spacing w:val="-64"/>
        </w:rPr>
        <w:t xml:space="preserve"> </w:t>
      </w:r>
      <w:r w:rsidR="00F56ECE" w:rsidRPr="005F2431">
        <w:rPr>
          <w:spacing w:val="-64"/>
        </w:rPr>
        <w:t xml:space="preserve">               </w:t>
      </w:r>
      <w:r w:rsidRPr="005F2431">
        <w:t>with respect</w:t>
      </w:r>
      <w:r w:rsidRPr="005F2431">
        <w:rPr>
          <w:spacing w:val="-2"/>
        </w:rPr>
        <w:t xml:space="preserve"> </w:t>
      </w:r>
      <w:r w:rsidRPr="005F2431">
        <w:t>and valued</w:t>
      </w:r>
    </w:p>
    <w:p w14:paraId="3805EAFA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" w:line="256" w:lineRule="auto"/>
        <w:ind w:right="345"/>
      </w:pPr>
      <w:r w:rsidRPr="005F2431">
        <w:t>Preventing</w:t>
      </w:r>
      <w:r w:rsidRPr="005F2431">
        <w:rPr>
          <w:spacing w:val="-4"/>
        </w:rPr>
        <w:t xml:space="preserve"> </w:t>
      </w:r>
      <w:r w:rsidRPr="005F2431">
        <w:t>occurrences</w:t>
      </w:r>
      <w:r w:rsidRPr="005F2431">
        <w:rPr>
          <w:spacing w:val="-4"/>
        </w:rPr>
        <w:t xml:space="preserve"> </w:t>
      </w:r>
      <w:r w:rsidRPr="005F2431">
        <w:t>of</w:t>
      </w:r>
      <w:r w:rsidRPr="005F2431">
        <w:rPr>
          <w:spacing w:val="-3"/>
        </w:rPr>
        <w:t xml:space="preserve"> </w:t>
      </w:r>
      <w:r w:rsidRPr="005F2431">
        <w:t>unlawful</w:t>
      </w:r>
      <w:r w:rsidRPr="005F2431">
        <w:rPr>
          <w:spacing w:val="-7"/>
        </w:rPr>
        <w:t xml:space="preserve"> </w:t>
      </w:r>
      <w:r w:rsidRPr="005F2431">
        <w:t>direct</w:t>
      </w:r>
      <w:r w:rsidRPr="005F2431">
        <w:rPr>
          <w:spacing w:val="-3"/>
        </w:rPr>
        <w:t xml:space="preserve"> </w:t>
      </w:r>
      <w:r w:rsidRPr="005F2431">
        <w:t>discrimination,</w:t>
      </w:r>
      <w:r w:rsidRPr="005F2431">
        <w:rPr>
          <w:spacing w:val="-4"/>
        </w:rPr>
        <w:t xml:space="preserve"> </w:t>
      </w:r>
      <w:r w:rsidRPr="005F2431">
        <w:t>indirect</w:t>
      </w:r>
      <w:r w:rsidRPr="005F2431">
        <w:rPr>
          <w:spacing w:val="-3"/>
        </w:rPr>
        <w:t xml:space="preserve"> </w:t>
      </w:r>
      <w:r w:rsidRPr="005F2431">
        <w:t>discrimination,</w:t>
      </w:r>
      <w:r w:rsidRPr="005F2431">
        <w:rPr>
          <w:spacing w:val="-64"/>
        </w:rPr>
        <w:t xml:space="preserve"> </w:t>
      </w:r>
      <w:r w:rsidRPr="005F2431">
        <w:t>harassment</w:t>
      </w:r>
      <w:r w:rsidRPr="005F2431">
        <w:rPr>
          <w:spacing w:val="-3"/>
        </w:rPr>
        <w:t xml:space="preserve"> </w:t>
      </w:r>
      <w:r w:rsidRPr="005F2431">
        <w:t>and victimization</w:t>
      </w:r>
    </w:p>
    <w:p w14:paraId="561457FA" w14:textId="77777777" w:rsidR="004C4D51" w:rsidRPr="005F2431" w:rsidRDefault="004C4D51" w:rsidP="005F2431">
      <w:pPr>
        <w:pStyle w:val="ListParagraph"/>
        <w:numPr>
          <w:ilvl w:val="1"/>
          <w:numId w:val="1"/>
        </w:numPr>
        <w:tabs>
          <w:tab w:val="left" w:pos="1108"/>
        </w:tabs>
        <w:spacing w:before="2"/>
      </w:pPr>
      <w:r w:rsidRPr="005F2431">
        <w:t>Fulfilling</w:t>
      </w:r>
      <w:r w:rsidRPr="005F2431">
        <w:rPr>
          <w:spacing w:val="-2"/>
        </w:rPr>
        <w:t xml:space="preserve"> </w:t>
      </w:r>
      <w:r w:rsidRPr="005F2431">
        <w:t>its</w:t>
      </w:r>
      <w:r w:rsidRPr="005F2431">
        <w:rPr>
          <w:spacing w:val="-2"/>
        </w:rPr>
        <w:t xml:space="preserve"> </w:t>
      </w:r>
      <w:r w:rsidRPr="005F2431">
        <w:t>legal</w:t>
      </w:r>
      <w:r w:rsidRPr="005F2431">
        <w:rPr>
          <w:spacing w:val="-1"/>
        </w:rPr>
        <w:t xml:space="preserve"> </w:t>
      </w:r>
      <w:r w:rsidRPr="005F2431">
        <w:t>obligations</w:t>
      </w:r>
      <w:r w:rsidRPr="005F2431">
        <w:rPr>
          <w:spacing w:val="-4"/>
        </w:rPr>
        <w:t xml:space="preserve"> </w:t>
      </w:r>
      <w:r w:rsidRPr="005F2431">
        <w:t>under</w:t>
      </w:r>
      <w:r w:rsidRPr="005F2431">
        <w:rPr>
          <w:spacing w:val="-2"/>
        </w:rPr>
        <w:t xml:space="preserve"> </w:t>
      </w:r>
      <w:r w:rsidRPr="005F2431">
        <w:t>the</w:t>
      </w:r>
      <w:r w:rsidRPr="005F2431">
        <w:rPr>
          <w:spacing w:val="-1"/>
        </w:rPr>
        <w:t xml:space="preserve"> </w:t>
      </w:r>
      <w:r w:rsidRPr="005F2431">
        <w:t>Equality</w:t>
      </w:r>
      <w:r w:rsidRPr="005F2431">
        <w:rPr>
          <w:spacing w:val="-2"/>
        </w:rPr>
        <w:t xml:space="preserve"> </w:t>
      </w:r>
      <w:r w:rsidRPr="005F2431">
        <w:t>Act</w:t>
      </w:r>
      <w:r w:rsidRPr="005F2431">
        <w:rPr>
          <w:spacing w:val="-4"/>
        </w:rPr>
        <w:t xml:space="preserve"> </w:t>
      </w:r>
      <w:r w:rsidRPr="005F2431">
        <w:t>2010</w:t>
      </w:r>
    </w:p>
    <w:p w14:paraId="658005E2" w14:textId="77777777" w:rsidR="004C4D51" w:rsidRPr="005F2431" w:rsidRDefault="004C4D51" w:rsidP="005F2431">
      <w:pPr>
        <w:pStyle w:val="BodyText"/>
        <w:spacing w:before="8"/>
        <w:ind w:left="0"/>
        <w:rPr>
          <w:sz w:val="22"/>
          <w:szCs w:val="22"/>
        </w:rPr>
      </w:pPr>
    </w:p>
    <w:p w14:paraId="7B6E96CD" w14:textId="77777777" w:rsidR="004C4D51" w:rsidRPr="005F2431" w:rsidRDefault="004C4D51" w:rsidP="005F2431">
      <w:pPr>
        <w:pStyle w:val="Heading1"/>
        <w:tabs>
          <w:tab w:val="left" w:pos="472"/>
        </w:tabs>
        <w:rPr>
          <w:sz w:val="22"/>
          <w:szCs w:val="22"/>
        </w:rPr>
      </w:pPr>
      <w:r w:rsidRPr="005F2431">
        <w:rPr>
          <w:sz w:val="22"/>
          <w:szCs w:val="22"/>
        </w:rPr>
        <w:t>POLICY</w:t>
      </w:r>
      <w:r w:rsidRPr="005F2431">
        <w:rPr>
          <w:spacing w:val="-3"/>
          <w:sz w:val="22"/>
          <w:szCs w:val="22"/>
        </w:rPr>
        <w:t xml:space="preserve"> </w:t>
      </w:r>
      <w:r w:rsidRPr="005F2431">
        <w:rPr>
          <w:sz w:val="22"/>
          <w:szCs w:val="22"/>
        </w:rPr>
        <w:t>REVIEW</w:t>
      </w:r>
    </w:p>
    <w:p w14:paraId="5C9C1F4C" w14:textId="38EC212A" w:rsidR="004C4D51" w:rsidRDefault="005F2431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  <w:r>
        <w:rPr>
          <w:sz w:val="22"/>
          <w:szCs w:val="22"/>
        </w:rPr>
        <w:t>Kenton</w:t>
      </w:r>
      <w:r w:rsidR="004C4D51" w:rsidRPr="005F2431">
        <w:rPr>
          <w:sz w:val="22"/>
          <w:szCs w:val="22"/>
        </w:rPr>
        <w:t xml:space="preserve"> Parish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Council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will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review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this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Policy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as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is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necessary</w:t>
      </w:r>
      <w:r w:rsidR="004C4D51" w:rsidRPr="005F2431">
        <w:rPr>
          <w:spacing w:val="-4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and</w:t>
      </w:r>
      <w:r w:rsidR="004C4D51" w:rsidRPr="005F2431">
        <w:rPr>
          <w:spacing w:val="-5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appropriate,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and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at</w:t>
      </w:r>
      <w:r w:rsidR="004C4D51" w:rsidRPr="005F2431">
        <w:rPr>
          <w:spacing w:val="-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 xml:space="preserve">a </w:t>
      </w:r>
      <w:r w:rsidR="004C4D51" w:rsidRPr="005F2431">
        <w:rPr>
          <w:spacing w:val="-63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minimum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on</w:t>
      </w:r>
      <w:r w:rsidR="004C4D51" w:rsidRPr="005F2431">
        <w:rPr>
          <w:spacing w:val="-2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a</w:t>
      </w:r>
      <w:r w:rsidR="004C4D51" w:rsidRPr="005F2431">
        <w:rPr>
          <w:spacing w:val="-1"/>
          <w:sz w:val="22"/>
          <w:szCs w:val="22"/>
        </w:rPr>
        <w:t xml:space="preserve"> </w:t>
      </w:r>
      <w:r w:rsidR="004C4D51" w:rsidRPr="005F2431">
        <w:rPr>
          <w:sz w:val="22"/>
          <w:szCs w:val="22"/>
        </w:rPr>
        <w:t>bi-annual basis.</w:t>
      </w:r>
    </w:p>
    <w:p w14:paraId="55C1192E" w14:textId="6BEFDA24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6B908E83" w14:textId="23B8261C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6A9AD703" w14:textId="51377BEF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589A649A" w14:textId="36124D8D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7735D962" w14:textId="67E18986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5265BC82" w14:textId="23FDB779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5774542E" w14:textId="24CE3D88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171B5590" w14:textId="0EAE2FE9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4B70B2C5" w14:textId="3D870117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7F419ACE" w14:textId="12DCCDAB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3BCAE446" w14:textId="71A43262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432DDB74" w14:textId="5148C2BD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6F639F14" w14:textId="5BDABAF9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7143D445" w14:textId="523357E5" w:rsidR="00FB392E" w:rsidRDefault="00FB392E" w:rsidP="005F2431">
      <w:pPr>
        <w:pStyle w:val="BodyText"/>
        <w:spacing w:before="186" w:line="259" w:lineRule="auto"/>
        <w:ind w:left="113"/>
        <w:rPr>
          <w:sz w:val="22"/>
          <w:szCs w:val="22"/>
        </w:rPr>
      </w:pPr>
    </w:p>
    <w:p w14:paraId="4E05228B" w14:textId="77777777" w:rsidR="00FB392E" w:rsidRPr="005F2431" w:rsidRDefault="00FB392E" w:rsidP="00FB392E">
      <w:pPr>
        <w:pStyle w:val="BodyText"/>
        <w:spacing w:before="186" w:line="259" w:lineRule="auto"/>
        <w:ind w:left="0"/>
        <w:rPr>
          <w:sz w:val="22"/>
          <w:szCs w:val="22"/>
        </w:rPr>
      </w:pPr>
    </w:p>
    <w:p w14:paraId="6C6984F1" w14:textId="77777777" w:rsidR="004C4D51" w:rsidRPr="005F2431" w:rsidRDefault="004C4D51" w:rsidP="005F2431">
      <w:pPr>
        <w:pStyle w:val="BodyText"/>
        <w:ind w:left="0"/>
        <w:rPr>
          <w:sz w:val="22"/>
          <w:szCs w:val="22"/>
        </w:rPr>
      </w:pPr>
    </w:p>
    <w:p w14:paraId="271E05B1" w14:textId="77777777" w:rsidR="004C4D51" w:rsidRPr="005F2431" w:rsidRDefault="004C4D51" w:rsidP="005F2431">
      <w:pPr>
        <w:tabs>
          <w:tab w:val="left" w:pos="1108"/>
        </w:tabs>
        <w:spacing w:before="2" w:line="254" w:lineRule="auto"/>
        <w:ind w:right="1262"/>
      </w:pPr>
    </w:p>
    <w:p w14:paraId="45CD1FC2" w14:textId="794310DF" w:rsidR="004C4D51" w:rsidRPr="005F2431" w:rsidRDefault="00FB392E" w:rsidP="005F2431">
      <w:pPr>
        <w:widowControl w:val="0"/>
        <w:autoSpaceDE w:val="0"/>
        <w:autoSpaceDN w:val="0"/>
        <w:spacing w:before="160" w:after="0" w:line="259" w:lineRule="auto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Adopted May 2022</w:t>
      </w:r>
    </w:p>
    <w:sectPr w:rsidR="004C4D51" w:rsidRPr="005F2431" w:rsidSect="00F5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B46"/>
    <w:multiLevelType w:val="hybridMultilevel"/>
    <w:tmpl w:val="7B10A194"/>
    <w:lvl w:ilvl="0" w:tplc="5CFA80DC">
      <w:start w:val="1"/>
      <w:numFmt w:val="decimal"/>
      <w:lvlText w:val="%1."/>
      <w:lvlJc w:val="left"/>
      <w:pPr>
        <w:ind w:left="471" w:hanging="35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E6A4C6B8">
      <w:numFmt w:val="bullet"/>
      <w:lvlText w:val=""/>
      <w:lvlJc w:val="left"/>
      <w:pPr>
        <w:ind w:left="110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326F2C4">
      <w:numFmt w:val="bullet"/>
      <w:lvlText w:val="•"/>
      <w:lvlJc w:val="left"/>
      <w:pPr>
        <w:ind w:left="2075" w:hanging="286"/>
      </w:pPr>
      <w:rPr>
        <w:rFonts w:hint="default"/>
        <w:lang w:val="en-GB" w:eastAsia="en-US" w:bidi="ar-SA"/>
      </w:rPr>
    </w:lvl>
    <w:lvl w:ilvl="3" w:tplc="FAC4BEE8">
      <w:numFmt w:val="bullet"/>
      <w:lvlText w:val="•"/>
      <w:lvlJc w:val="left"/>
      <w:pPr>
        <w:ind w:left="3051" w:hanging="286"/>
      </w:pPr>
      <w:rPr>
        <w:rFonts w:hint="default"/>
        <w:lang w:val="en-GB" w:eastAsia="en-US" w:bidi="ar-SA"/>
      </w:rPr>
    </w:lvl>
    <w:lvl w:ilvl="4" w:tplc="7292B786">
      <w:numFmt w:val="bullet"/>
      <w:lvlText w:val="•"/>
      <w:lvlJc w:val="left"/>
      <w:pPr>
        <w:ind w:left="4026" w:hanging="286"/>
      </w:pPr>
      <w:rPr>
        <w:rFonts w:hint="default"/>
        <w:lang w:val="en-GB" w:eastAsia="en-US" w:bidi="ar-SA"/>
      </w:rPr>
    </w:lvl>
    <w:lvl w:ilvl="5" w:tplc="11E0243E">
      <w:numFmt w:val="bullet"/>
      <w:lvlText w:val="•"/>
      <w:lvlJc w:val="left"/>
      <w:pPr>
        <w:ind w:left="5002" w:hanging="286"/>
      </w:pPr>
      <w:rPr>
        <w:rFonts w:hint="default"/>
        <w:lang w:val="en-GB" w:eastAsia="en-US" w:bidi="ar-SA"/>
      </w:rPr>
    </w:lvl>
    <w:lvl w:ilvl="6" w:tplc="D55CD722">
      <w:numFmt w:val="bullet"/>
      <w:lvlText w:val="•"/>
      <w:lvlJc w:val="left"/>
      <w:pPr>
        <w:ind w:left="5977" w:hanging="286"/>
      </w:pPr>
      <w:rPr>
        <w:rFonts w:hint="default"/>
        <w:lang w:val="en-GB" w:eastAsia="en-US" w:bidi="ar-SA"/>
      </w:rPr>
    </w:lvl>
    <w:lvl w:ilvl="7" w:tplc="E3FE3D84">
      <w:numFmt w:val="bullet"/>
      <w:lvlText w:val="•"/>
      <w:lvlJc w:val="left"/>
      <w:pPr>
        <w:ind w:left="6953" w:hanging="286"/>
      </w:pPr>
      <w:rPr>
        <w:rFonts w:hint="default"/>
        <w:lang w:val="en-GB" w:eastAsia="en-US" w:bidi="ar-SA"/>
      </w:rPr>
    </w:lvl>
    <w:lvl w:ilvl="8" w:tplc="4CF487FA">
      <w:numFmt w:val="bullet"/>
      <w:lvlText w:val="•"/>
      <w:lvlJc w:val="left"/>
      <w:pPr>
        <w:ind w:left="7928" w:hanging="286"/>
      </w:pPr>
      <w:rPr>
        <w:rFonts w:hint="default"/>
        <w:lang w:val="en-GB" w:eastAsia="en-US" w:bidi="ar-SA"/>
      </w:rPr>
    </w:lvl>
  </w:abstractNum>
  <w:num w:numId="1" w16cid:durableId="11801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51"/>
    <w:rsid w:val="0019441D"/>
    <w:rsid w:val="004C4D51"/>
    <w:rsid w:val="005F2431"/>
    <w:rsid w:val="00801510"/>
    <w:rsid w:val="00C33C85"/>
    <w:rsid w:val="00F2099A"/>
    <w:rsid w:val="00F56ECE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9B33"/>
  <w15:docId w15:val="{5AABF96F-EDC3-498E-9DAC-FBC0C919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4D51"/>
    <w:pPr>
      <w:widowControl w:val="0"/>
      <w:autoSpaceDE w:val="0"/>
      <w:autoSpaceDN w:val="0"/>
      <w:spacing w:after="0" w:line="240" w:lineRule="auto"/>
      <w:ind w:left="471" w:hanging="35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4D51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4D51"/>
    <w:pPr>
      <w:widowControl w:val="0"/>
      <w:autoSpaceDE w:val="0"/>
      <w:autoSpaceDN w:val="0"/>
      <w:spacing w:after="0" w:line="240" w:lineRule="auto"/>
      <w:ind w:left="1107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4D51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C4D51"/>
    <w:pPr>
      <w:widowControl w:val="0"/>
      <w:autoSpaceDE w:val="0"/>
      <w:autoSpaceDN w:val="0"/>
      <w:spacing w:after="0" w:line="240" w:lineRule="auto"/>
      <w:ind w:left="1107" w:hanging="286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Hughes</dc:creator>
  <cp:lastModifiedBy>Suzanna</cp:lastModifiedBy>
  <cp:revision>2</cp:revision>
  <dcterms:created xsi:type="dcterms:W3CDTF">2022-05-09T12:22:00Z</dcterms:created>
  <dcterms:modified xsi:type="dcterms:W3CDTF">2022-05-09T12:22:00Z</dcterms:modified>
</cp:coreProperties>
</file>